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057"/>
        <w:rPr>
          <w:sz w:val="20"/>
        </w:rPr>
      </w:pPr>
      <w:r>
        <w:rPr>
          <w:sz w:val="20"/>
        </w:rPr>
        <w:drawing>
          <wp:inline distT="0" distB="0" distL="0" distR="0">
            <wp:extent cx="1709644" cy="143103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709644" cy="1431035"/>
                    </a:xfrm>
                    <a:prstGeom prst="rect">
                      <a:avLst/>
                    </a:prstGeom>
                  </pic:spPr>
                </pic:pic>
              </a:graphicData>
            </a:graphic>
          </wp:inline>
        </w:drawing>
      </w:r>
      <w:r>
        <w:rPr>
          <w:sz w:val="20"/>
        </w:rPr>
      </w:r>
    </w:p>
    <w:p>
      <w:pPr>
        <w:pStyle w:val="Heading1"/>
        <w:spacing w:before="28"/>
        <w:ind w:firstLine="0"/>
      </w:pPr>
      <w:r>
        <w:rPr/>
        <w:t>Aanmeldingsformulier</w:t>
      </w:r>
    </w:p>
    <w:p>
      <w:pPr>
        <w:pStyle w:val="BodyText"/>
        <w:rPr>
          <w:b/>
          <w:sz w:val="36"/>
        </w:rPr>
      </w:pPr>
    </w:p>
    <w:p>
      <w:pPr>
        <w:spacing w:before="0"/>
        <w:ind w:left="1836" w:right="2158" w:hanging="24"/>
        <w:jc w:val="left"/>
        <w:rPr>
          <w:b/>
          <w:sz w:val="36"/>
        </w:rPr>
      </w:pPr>
      <w:r>
        <w:rPr>
          <w:b/>
          <w:sz w:val="36"/>
        </w:rPr>
        <w:t>2 jarige opleiding tot systeemspecialist T&amp;C systeemtherapeuten in company</w:t>
      </w:r>
    </w:p>
    <w:p>
      <w:pPr>
        <w:pStyle w:val="BodyText"/>
        <w:rPr>
          <w:b/>
          <w:sz w:val="36"/>
        </w:rPr>
      </w:pPr>
    </w:p>
    <w:p>
      <w:pPr>
        <w:pStyle w:val="Heading2"/>
        <w:numPr>
          <w:ilvl w:val="0"/>
          <w:numId w:val="1"/>
        </w:numPr>
        <w:tabs>
          <w:tab w:pos="577" w:val="left" w:leader="none"/>
        </w:tabs>
        <w:spacing w:line="242" w:lineRule="auto" w:before="0" w:after="0"/>
        <w:ind w:left="576" w:right="636" w:hanging="360"/>
        <w:jc w:val="left"/>
      </w:pPr>
      <w:r>
        <w:rPr/>
        <w:t>Om aan te melden vult u onderstaande aanmeldingsformulier in, bij voorkeur getypt.</w:t>
      </w:r>
    </w:p>
    <w:p>
      <w:pPr>
        <w:pStyle w:val="BodyText"/>
        <w:spacing w:before="6"/>
        <w:rPr>
          <w:sz w:val="27"/>
        </w:rPr>
      </w:pPr>
    </w:p>
    <w:p>
      <w:pPr>
        <w:pStyle w:val="ListParagraph"/>
        <w:numPr>
          <w:ilvl w:val="0"/>
          <w:numId w:val="1"/>
        </w:numPr>
        <w:tabs>
          <w:tab w:pos="577" w:val="left" w:leader="none"/>
        </w:tabs>
        <w:spacing w:line="240" w:lineRule="auto" w:before="1" w:after="0"/>
        <w:ind w:left="576" w:right="856" w:hanging="360"/>
        <w:jc w:val="both"/>
        <w:rPr>
          <w:sz w:val="28"/>
        </w:rPr>
      </w:pPr>
      <w:r>
        <w:rPr>
          <w:sz w:val="28"/>
        </w:rPr>
        <w:t>Het aanmeldingsformulier moet worden , ondertekend, met recente pasfoto en met een kopie van relevante Hbo-diploma’s opgestuurd worden. U bent ingeschreven wanneer de eerste betaling is</w:t>
      </w:r>
      <w:r>
        <w:rPr>
          <w:spacing w:val="-4"/>
          <w:sz w:val="28"/>
        </w:rPr>
        <w:t> </w:t>
      </w:r>
      <w:r>
        <w:rPr>
          <w:sz w:val="28"/>
        </w:rPr>
        <w:t>ontvangen.</w:t>
      </w:r>
    </w:p>
    <w:p>
      <w:pPr>
        <w:pStyle w:val="BodyText"/>
        <w:rPr>
          <w:sz w:val="28"/>
        </w:rPr>
      </w:pPr>
    </w:p>
    <w:p>
      <w:pPr>
        <w:pStyle w:val="ListParagraph"/>
        <w:numPr>
          <w:ilvl w:val="0"/>
          <w:numId w:val="1"/>
        </w:numPr>
        <w:tabs>
          <w:tab w:pos="577" w:val="left" w:leader="none"/>
        </w:tabs>
        <w:spacing w:line="240" w:lineRule="auto" w:before="1" w:after="0"/>
        <w:ind w:left="576" w:right="608" w:hanging="360"/>
        <w:jc w:val="left"/>
        <w:rPr>
          <w:sz w:val="28"/>
        </w:rPr>
      </w:pPr>
      <w:r>
        <w:rPr>
          <w:sz w:val="28"/>
        </w:rPr>
        <w:t>Op volgorde van aanmelding wordt u op de deelnemerslijst gezet en</w:t>
      </w:r>
      <w:r>
        <w:rPr>
          <w:spacing w:val="-37"/>
          <w:sz w:val="28"/>
        </w:rPr>
        <w:t> </w:t>
      </w:r>
      <w:r>
        <w:rPr>
          <w:sz w:val="28"/>
        </w:rPr>
        <w:t>ontvangt u een nota voor de opleidingskosten ad € 8.000,-. De benodigde boeken moeten zelf worden aangeschaft. De kosten voor deze boeken zijn</w:t>
      </w:r>
      <w:r>
        <w:rPr>
          <w:spacing w:val="-27"/>
          <w:sz w:val="28"/>
        </w:rPr>
        <w:t> </w:t>
      </w:r>
      <w:r>
        <w:rPr>
          <w:sz w:val="28"/>
        </w:rPr>
        <w:t>ongeveer</w:t>
      </w:r>
    </w:p>
    <w:p>
      <w:pPr>
        <w:spacing w:line="321" w:lineRule="exact" w:before="0"/>
        <w:ind w:left="576" w:right="0" w:firstLine="0"/>
        <w:jc w:val="left"/>
        <w:rPr>
          <w:sz w:val="28"/>
        </w:rPr>
      </w:pPr>
      <w:r>
        <w:rPr>
          <w:sz w:val="28"/>
        </w:rPr>
        <w:t>€ 400.-</w:t>
      </w:r>
    </w:p>
    <w:p>
      <w:pPr>
        <w:pStyle w:val="BodyText"/>
        <w:spacing w:before="10"/>
        <w:rPr>
          <w:sz w:val="27"/>
        </w:rPr>
      </w:pPr>
    </w:p>
    <w:p>
      <w:pPr>
        <w:spacing w:before="0"/>
        <w:ind w:left="216" w:right="1905" w:firstLine="0"/>
        <w:jc w:val="left"/>
        <w:rPr>
          <w:sz w:val="28"/>
        </w:rPr>
      </w:pPr>
      <w:r>
        <w:rPr>
          <w:sz w:val="28"/>
        </w:rPr>
        <w:t>Deze opleidingskosten zijn inclusief de koffie/thee en de lunch op de trainingsdagen.</w:t>
      </w:r>
    </w:p>
    <w:p>
      <w:pPr>
        <w:pStyle w:val="BodyText"/>
        <w:spacing w:before="8"/>
      </w:pPr>
      <w:r>
        <w:rPr/>
        <w:pict>
          <v:group style="position:absolute;margin-left:65.183998pt;margin-top:16.181738pt;width:461.15pt;height:274.75pt;mso-position-horizontal-relative:page;mso-position-vertical-relative:paragraph;z-index:-15719936;mso-wrap-distance-left:0;mso-wrap-distance-right:0" coordorigin="1304,324" coordsize="9223,5495">
            <v:shape style="position:absolute;left:1303;top:323;width:9223;height:5495" coordorigin="1304,324" coordsize="9223,5495" path="m10516,324l1313,324,1304,324,1304,5818,1313,5818,10516,5818,10516,5809,1313,5809,1313,333,10516,333,10516,324xm10526,324l10516,324,10516,5818,10526,5818,10526,324xe" filled="true" fillcolor="#000000" stroked="false">
              <v:path arrowok="t"/>
              <v:fill type="solid"/>
            </v:shape>
            <v:shape style="position:absolute;left:1416;top:344;width:692;height:311" type="#_x0000_t202" filled="false" stroked="false">
              <v:textbox inset="0,0,0,0">
                <w:txbxContent>
                  <w:p>
                    <w:pPr>
                      <w:spacing w:line="311" w:lineRule="exact" w:before="0"/>
                      <w:ind w:left="0" w:right="0" w:firstLine="0"/>
                      <w:jc w:val="left"/>
                      <w:rPr>
                        <w:sz w:val="28"/>
                      </w:rPr>
                    </w:pPr>
                    <w:r>
                      <w:rPr>
                        <w:sz w:val="28"/>
                      </w:rPr>
                      <w:t>Naam</w:t>
                    </w:r>
                  </w:p>
                </w:txbxContent>
              </v:textbox>
              <w10:wrap type="none"/>
            </v:shape>
            <v:shape style="position:absolute;left:3062;top:344;width:99;height:311" type="#_x0000_t202" filled="false" stroked="false">
              <v:textbox inset="0,0,0,0">
                <w:txbxContent>
                  <w:p>
                    <w:pPr>
                      <w:spacing w:line="311" w:lineRule="exact" w:before="0"/>
                      <w:ind w:left="0" w:right="0" w:firstLine="0"/>
                      <w:jc w:val="left"/>
                      <w:rPr>
                        <w:sz w:val="28"/>
                      </w:rPr>
                    </w:pPr>
                    <w:r>
                      <w:rPr>
                        <w:w w:val="100"/>
                        <w:sz w:val="28"/>
                      </w:rPr>
                      <w:t>:</w:t>
                    </w:r>
                  </w:p>
                </w:txbxContent>
              </v:textbox>
              <w10:wrap type="none"/>
            </v:shape>
            <v:shape style="position:absolute;left:1416;top:987;width:1203;height:311" type="#_x0000_t202" filled="false" stroked="false">
              <v:textbox inset="0,0,0,0">
                <w:txbxContent>
                  <w:p>
                    <w:pPr>
                      <w:spacing w:line="311" w:lineRule="exact" w:before="0"/>
                      <w:ind w:left="0" w:right="0" w:firstLine="0"/>
                      <w:jc w:val="left"/>
                      <w:rPr>
                        <w:sz w:val="28"/>
                      </w:rPr>
                    </w:pPr>
                    <w:r>
                      <w:rPr>
                        <w:sz w:val="28"/>
                      </w:rPr>
                      <w:t>Voornaam</w:t>
                    </w:r>
                  </w:p>
                </w:txbxContent>
              </v:textbox>
              <w10:wrap type="none"/>
            </v:shape>
            <v:shape style="position:absolute;left:3086;top:987;width:99;height:311" type="#_x0000_t202" filled="false" stroked="false">
              <v:textbox inset="0,0,0,0">
                <w:txbxContent>
                  <w:p>
                    <w:pPr>
                      <w:spacing w:line="311" w:lineRule="exact" w:before="0"/>
                      <w:ind w:left="0" w:right="0" w:firstLine="0"/>
                      <w:jc w:val="left"/>
                      <w:rPr>
                        <w:sz w:val="28"/>
                      </w:rPr>
                    </w:pPr>
                    <w:r>
                      <w:rPr>
                        <w:w w:val="100"/>
                        <w:sz w:val="28"/>
                      </w:rPr>
                      <w:t>:</w:t>
                    </w:r>
                  </w:p>
                </w:txbxContent>
              </v:textbox>
              <w10:wrap type="none"/>
            </v:shape>
            <v:shape style="position:absolute;left:1416;top:1634;width:1220;height:311" type="#_x0000_t202" filled="false" stroked="false">
              <v:textbox inset="0,0,0,0">
                <w:txbxContent>
                  <w:p>
                    <w:pPr>
                      <w:spacing w:line="311" w:lineRule="exact" w:before="0"/>
                      <w:ind w:left="0" w:right="0" w:firstLine="0"/>
                      <w:jc w:val="left"/>
                      <w:rPr>
                        <w:sz w:val="28"/>
                      </w:rPr>
                    </w:pPr>
                    <w:r>
                      <w:rPr>
                        <w:sz w:val="28"/>
                      </w:rPr>
                      <w:t>Roepnaam</w:t>
                    </w:r>
                  </w:p>
                </w:txbxContent>
              </v:textbox>
              <w10:wrap type="none"/>
            </v:shape>
            <v:shape style="position:absolute;left:3103;top:1634;width:99;height:311" type="#_x0000_t202" filled="false" stroked="false">
              <v:textbox inset="0,0,0,0">
                <w:txbxContent>
                  <w:p>
                    <w:pPr>
                      <w:spacing w:line="311" w:lineRule="exact" w:before="0"/>
                      <w:ind w:left="0" w:right="0" w:firstLine="0"/>
                      <w:jc w:val="left"/>
                      <w:rPr>
                        <w:sz w:val="28"/>
                      </w:rPr>
                    </w:pPr>
                    <w:r>
                      <w:rPr>
                        <w:w w:val="100"/>
                        <w:sz w:val="28"/>
                      </w:rPr>
                      <w:t>:</w:t>
                    </w:r>
                  </w:p>
                </w:txbxContent>
              </v:textbox>
              <w10:wrap type="none"/>
            </v:shape>
            <v:shape style="position:absolute;left:1416;top:2277;width:1754;height:311" type="#_x0000_t202" filled="false" stroked="false">
              <v:textbox inset="0,0,0,0">
                <w:txbxContent>
                  <w:p>
                    <w:pPr>
                      <w:tabs>
                        <w:tab w:pos="1655" w:val="left" w:leader="none"/>
                      </w:tabs>
                      <w:spacing w:line="311" w:lineRule="exact" w:before="0"/>
                      <w:ind w:left="0" w:right="0" w:firstLine="0"/>
                      <w:jc w:val="left"/>
                      <w:rPr>
                        <w:sz w:val="28"/>
                      </w:rPr>
                    </w:pPr>
                    <w:r>
                      <w:rPr>
                        <w:sz w:val="28"/>
                      </w:rPr>
                      <w:t>Geb.</w:t>
                    </w:r>
                    <w:r>
                      <w:rPr>
                        <w:spacing w:val="-3"/>
                        <w:sz w:val="28"/>
                      </w:rPr>
                      <w:t> </w:t>
                    </w:r>
                    <w:r>
                      <w:rPr>
                        <w:sz w:val="28"/>
                      </w:rPr>
                      <w:t>datum</w:t>
                      <w:tab/>
                      <w:t>:</w:t>
                    </w:r>
                  </w:p>
                </w:txbxContent>
              </v:textbox>
              <w10:wrap type="none"/>
            </v:shape>
            <v:shape style="position:absolute;left:1416;top:2920;width:1280;height:311" type="#_x0000_t202" filled="false" stroked="false">
              <v:textbox inset="0,0,0,0">
                <w:txbxContent>
                  <w:p>
                    <w:pPr>
                      <w:spacing w:line="311" w:lineRule="exact" w:before="0"/>
                      <w:ind w:left="0" w:right="0" w:firstLine="0"/>
                      <w:jc w:val="left"/>
                      <w:rPr>
                        <w:sz w:val="28"/>
                      </w:rPr>
                    </w:pPr>
                    <w:r>
                      <w:rPr>
                        <w:sz w:val="28"/>
                      </w:rPr>
                      <w:t>Geb. plaats</w:t>
                    </w:r>
                  </w:p>
                </w:txbxContent>
              </v:textbox>
              <w10:wrap type="none"/>
            </v:shape>
            <v:shape style="position:absolute;left:3095;top:2920;width:99;height:311" type="#_x0000_t202" filled="false" stroked="false">
              <v:textbox inset="0,0,0,0">
                <w:txbxContent>
                  <w:p>
                    <w:pPr>
                      <w:spacing w:line="311" w:lineRule="exact" w:before="0"/>
                      <w:ind w:left="0" w:right="0" w:firstLine="0"/>
                      <w:jc w:val="left"/>
                      <w:rPr>
                        <w:sz w:val="28"/>
                      </w:rPr>
                    </w:pPr>
                    <w:r>
                      <w:rPr>
                        <w:w w:val="100"/>
                        <w:sz w:val="28"/>
                      </w:rPr>
                      <w:t>:</w:t>
                    </w:r>
                  </w:p>
                </w:txbxContent>
              </v:textbox>
              <w10:wrap type="none"/>
            </v:shape>
            <v:shape style="position:absolute;left:1416;top:3566;width:691;height:311" type="#_x0000_t202" filled="false" stroked="false">
              <v:textbox inset="0,0,0,0">
                <w:txbxContent>
                  <w:p>
                    <w:pPr>
                      <w:spacing w:line="311" w:lineRule="exact" w:before="0"/>
                      <w:ind w:left="0" w:right="0" w:firstLine="0"/>
                      <w:jc w:val="left"/>
                      <w:rPr>
                        <w:sz w:val="28"/>
                      </w:rPr>
                    </w:pPr>
                    <w:r>
                      <w:rPr>
                        <w:sz w:val="28"/>
                      </w:rPr>
                      <w:t>Adres</w:t>
                    </w:r>
                  </w:p>
                </w:txbxContent>
              </v:textbox>
              <w10:wrap type="none"/>
            </v:shape>
            <v:shape style="position:absolute;left:3062;top:3566;width:99;height:311" type="#_x0000_t202" filled="false" stroked="false">
              <v:textbox inset="0,0,0,0">
                <w:txbxContent>
                  <w:p>
                    <w:pPr>
                      <w:spacing w:line="311" w:lineRule="exact" w:before="0"/>
                      <w:ind w:left="0" w:right="0" w:firstLine="0"/>
                      <w:jc w:val="left"/>
                      <w:rPr>
                        <w:sz w:val="28"/>
                      </w:rPr>
                    </w:pPr>
                    <w:r>
                      <w:rPr>
                        <w:w w:val="100"/>
                        <w:sz w:val="28"/>
                      </w:rPr>
                      <w:t>:</w:t>
                    </w:r>
                  </w:p>
                </w:txbxContent>
              </v:textbox>
              <w10:wrap type="none"/>
            </v:shape>
            <v:shape style="position:absolute;left:1416;top:4209;width:1032;height:311" type="#_x0000_t202" filled="false" stroked="false">
              <v:textbox inset="0,0,0,0">
                <w:txbxContent>
                  <w:p>
                    <w:pPr>
                      <w:spacing w:line="311" w:lineRule="exact" w:before="0"/>
                      <w:ind w:left="0" w:right="0" w:firstLine="0"/>
                      <w:jc w:val="left"/>
                      <w:rPr>
                        <w:sz w:val="28"/>
                      </w:rPr>
                    </w:pPr>
                    <w:r>
                      <w:rPr>
                        <w:sz w:val="28"/>
                      </w:rPr>
                      <w:t>Postcode</w:t>
                    </w:r>
                  </w:p>
                </w:txbxContent>
              </v:textbox>
              <w10:wrap type="none"/>
            </v:shape>
            <v:shape style="position:absolute;left:3055;top:4209;width:99;height:311" type="#_x0000_t202" filled="false" stroked="false">
              <v:textbox inset="0,0,0,0">
                <w:txbxContent>
                  <w:p>
                    <w:pPr>
                      <w:spacing w:line="311" w:lineRule="exact" w:before="0"/>
                      <w:ind w:left="0" w:right="0" w:firstLine="0"/>
                      <w:jc w:val="left"/>
                      <w:rPr>
                        <w:sz w:val="28"/>
                      </w:rPr>
                    </w:pPr>
                    <w:r>
                      <w:rPr>
                        <w:w w:val="100"/>
                        <w:sz w:val="28"/>
                      </w:rPr>
                      <w:t>:</w:t>
                    </w:r>
                  </w:p>
                </w:txbxContent>
              </v:textbox>
              <w10:wrap type="none"/>
            </v:shape>
            <v:shape style="position:absolute;left:1416;top:4852;width:1715;height:311" type="#_x0000_t202" filled="false" stroked="false">
              <v:textbox inset="0,0,0,0">
                <w:txbxContent>
                  <w:p>
                    <w:pPr>
                      <w:tabs>
                        <w:tab w:pos="1616" w:val="left" w:leader="none"/>
                      </w:tabs>
                      <w:spacing w:line="311" w:lineRule="exact" w:before="0"/>
                      <w:ind w:left="0" w:right="0" w:firstLine="0"/>
                      <w:jc w:val="left"/>
                      <w:rPr>
                        <w:sz w:val="28"/>
                      </w:rPr>
                    </w:pPr>
                    <w:r>
                      <w:rPr>
                        <w:sz w:val="28"/>
                      </w:rPr>
                      <w:t>Woonplaats</w:t>
                      <w:tab/>
                      <w:t>:</w:t>
                    </w:r>
                  </w:p>
                </w:txbxContent>
              </v:textbox>
              <w10:wrap type="none"/>
            </v:shape>
            <v:shape style="position:absolute;left:1416;top:5496;width:768;height:311" type="#_x0000_t202" filled="false" stroked="false">
              <v:textbox inset="0,0,0,0">
                <w:txbxContent>
                  <w:p>
                    <w:pPr>
                      <w:spacing w:line="311" w:lineRule="exact" w:before="0"/>
                      <w:ind w:left="0" w:right="0" w:firstLine="0"/>
                      <w:jc w:val="left"/>
                      <w:rPr>
                        <w:sz w:val="28"/>
                      </w:rPr>
                    </w:pPr>
                    <w:r>
                      <w:rPr>
                        <w:sz w:val="28"/>
                      </w:rPr>
                      <w:t>Tel.nr.</w:t>
                    </w:r>
                  </w:p>
                </w:txbxContent>
              </v:textbox>
              <w10:wrap type="none"/>
            </v:shape>
            <v:shape style="position:absolute;left:3000;top:5496;width:99;height:311" type="#_x0000_t202" filled="false" stroked="false">
              <v:textbox inset="0,0,0,0">
                <w:txbxContent>
                  <w:p>
                    <w:pPr>
                      <w:spacing w:line="311" w:lineRule="exact" w:before="0"/>
                      <w:ind w:left="0" w:right="0" w:firstLine="0"/>
                      <w:jc w:val="left"/>
                      <w:rPr>
                        <w:sz w:val="28"/>
                      </w:rPr>
                    </w:pPr>
                    <w:r>
                      <w:rPr>
                        <w:w w:val="100"/>
                        <w:sz w:val="28"/>
                      </w:rPr>
                      <w:t>:</w:t>
                    </w:r>
                  </w:p>
                </w:txbxContent>
              </v:textbox>
              <w10:wrap type="none"/>
            </v:shape>
            <v:shape style="position:absolute;left:8265;top:416;width:2093;height:2428" type="#_x0000_t202" filled="false" stroked="true" strokeweight=".75pt" strokecolor="#000000">
              <v:textbox inset="0,0,0,0">
                <w:txbxContent>
                  <w:p>
                    <w:pPr>
                      <w:spacing w:line="240" w:lineRule="auto" w:before="0"/>
                      <w:rPr>
                        <w:sz w:val="30"/>
                      </w:rPr>
                    </w:pPr>
                  </w:p>
                  <w:p>
                    <w:pPr>
                      <w:spacing w:line="240" w:lineRule="auto" w:before="5"/>
                      <w:rPr>
                        <w:sz w:val="28"/>
                      </w:rPr>
                    </w:pPr>
                  </w:p>
                  <w:p>
                    <w:pPr>
                      <w:spacing w:line="240" w:lineRule="auto" w:before="0"/>
                      <w:ind w:left="596" w:right="593" w:firstLine="2"/>
                      <w:jc w:val="center"/>
                      <w:rPr>
                        <w:sz w:val="28"/>
                      </w:rPr>
                    </w:pPr>
                    <w:r>
                      <w:rPr>
                        <w:sz w:val="28"/>
                      </w:rPr>
                      <w:t>Pasfoto hier plakken</w:t>
                    </w:r>
                  </w:p>
                </w:txbxContent>
              </v:textbox>
              <v:stroke dashstyle="solid"/>
              <w10:wrap type="none"/>
            </v:shape>
            <w10:wrap type="topAndBottom"/>
          </v:group>
        </w:pict>
      </w:r>
    </w:p>
    <w:p>
      <w:pPr>
        <w:spacing w:after="0"/>
        <w:sectPr>
          <w:footerReference w:type="default" r:id="rId5"/>
          <w:type w:val="continuous"/>
          <w:pgSz w:w="11910" w:h="16840"/>
          <w:pgMar w:footer="968" w:top="680" w:bottom="1160" w:left="1200" w:right="840"/>
          <w:pgNumType w:start="1"/>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06"/>
        <w:gridCol w:w="4606"/>
      </w:tblGrid>
      <w:tr>
        <w:trPr>
          <w:trHeight w:val="5474" w:hRule="atLeast"/>
        </w:trPr>
        <w:tc>
          <w:tcPr>
            <w:tcW w:w="9212" w:type="dxa"/>
            <w:gridSpan w:val="2"/>
          </w:tcPr>
          <w:p>
            <w:pPr>
              <w:pStyle w:val="TableParagraph"/>
              <w:ind w:left="0"/>
              <w:rPr>
                <w:sz w:val="28"/>
              </w:rPr>
            </w:pPr>
          </w:p>
          <w:p>
            <w:pPr>
              <w:pStyle w:val="TableParagraph"/>
              <w:tabs>
                <w:tab w:pos="1614" w:val="left" w:leader="none"/>
              </w:tabs>
              <w:spacing w:line="480" w:lineRule="auto"/>
              <w:ind w:right="7216"/>
              <w:rPr>
                <w:sz w:val="28"/>
              </w:rPr>
            </w:pPr>
            <w:r>
              <w:rPr>
                <w:sz w:val="28"/>
              </w:rPr>
              <w:t>E-mail adres : Reg.nr. vakver. </w:t>
            </w:r>
            <w:r>
              <w:rPr>
                <w:spacing w:val="-11"/>
                <w:sz w:val="28"/>
              </w:rPr>
              <w:t>: </w:t>
            </w:r>
            <w:r>
              <w:rPr>
                <w:b/>
                <w:sz w:val="28"/>
              </w:rPr>
              <w:t>Factuuradres: </w:t>
            </w:r>
            <w:r>
              <w:rPr>
                <w:sz w:val="28"/>
              </w:rPr>
              <w:t>Naam</w:t>
              <w:tab/>
              <w:t>:</w:t>
            </w:r>
          </w:p>
          <w:p>
            <w:pPr>
              <w:pStyle w:val="TableParagraph"/>
              <w:tabs>
                <w:tab w:pos="1614" w:val="left" w:leader="none"/>
              </w:tabs>
              <w:spacing w:line="321" w:lineRule="exact"/>
              <w:rPr>
                <w:sz w:val="28"/>
              </w:rPr>
            </w:pPr>
            <w:r>
              <w:rPr>
                <w:sz w:val="28"/>
              </w:rPr>
              <w:t>Adres</w:t>
              <w:tab/>
              <w:t>:</w:t>
            </w:r>
          </w:p>
          <w:p>
            <w:pPr>
              <w:pStyle w:val="TableParagraph"/>
              <w:spacing w:before="11"/>
              <w:ind w:left="0"/>
              <w:rPr>
                <w:sz w:val="27"/>
              </w:rPr>
            </w:pPr>
          </w:p>
          <w:p>
            <w:pPr>
              <w:pStyle w:val="TableParagraph"/>
              <w:tabs>
                <w:tab w:pos="1607" w:val="left" w:leader="none"/>
              </w:tabs>
              <w:rPr>
                <w:sz w:val="28"/>
              </w:rPr>
            </w:pPr>
            <w:r>
              <w:rPr>
                <w:sz w:val="28"/>
              </w:rPr>
              <w:t>Postcode</w:t>
              <w:tab/>
              <w:t>:</w:t>
            </w:r>
          </w:p>
          <w:p>
            <w:pPr>
              <w:pStyle w:val="TableParagraph"/>
              <w:spacing w:before="2"/>
              <w:ind w:left="0"/>
              <w:rPr>
                <w:sz w:val="28"/>
              </w:rPr>
            </w:pPr>
          </w:p>
          <w:p>
            <w:pPr>
              <w:pStyle w:val="TableParagraph"/>
              <w:tabs>
                <w:tab w:pos="1614" w:val="left" w:leader="none"/>
              </w:tabs>
              <w:rPr>
                <w:sz w:val="28"/>
              </w:rPr>
            </w:pPr>
            <w:r>
              <w:rPr>
                <w:sz w:val="28"/>
              </w:rPr>
              <w:t>Plaats</w:t>
              <w:tab/>
              <w:t>:</w:t>
            </w:r>
          </w:p>
          <w:p>
            <w:pPr>
              <w:pStyle w:val="TableParagraph"/>
              <w:spacing w:before="10"/>
              <w:ind w:left="0"/>
              <w:rPr>
                <w:sz w:val="27"/>
              </w:rPr>
            </w:pPr>
          </w:p>
          <w:p>
            <w:pPr>
              <w:pStyle w:val="TableParagraph"/>
              <w:rPr>
                <w:sz w:val="28"/>
              </w:rPr>
            </w:pPr>
            <w:r>
              <w:rPr>
                <w:sz w:val="28"/>
              </w:rPr>
              <w:t>e-mail adres</w:t>
            </w:r>
            <w:r>
              <w:rPr>
                <w:spacing w:val="67"/>
                <w:sz w:val="28"/>
              </w:rPr>
              <w:t> </w:t>
            </w:r>
            <w:r>
              <w:rPr>
                <w:sz w:val="28"/>
              </w:rPr>
              <w:t>:</w:t>
            </w:r>
          </w:p>
        </w:tc>
      </w:tr>
      <w:tr>
        <w:trPr>
          <w:trHeight w:val="2577" w:hRule="atLeast"/>
        </w:trPr>
        <w:tc>
          <w:tcPr>
            <w:tcW w:w="4606" w:type="dxa"/>
          </w:tcPr>
          <w:p>
            <w:pPr>
              <w:pStyle w:val="TableParagraph"/>
              <w:spacing w:line="320" w:lineRule="exact"/>
              <w:rPr>
                <w:sz w:val="28"/>
              </w:rPr>
            </w:pPr>
            <w:r>
              <w:rPr>
                <w:sz w:val="28"/>
              </w:rPr>
              <w:t>Opleiding:</w:t>
            </w:r>
          </w:p>
        </w:tc>
        <w:tc>
          <w:tcPr>
            <w:tcW w:w="4606" w:type="dxa"/>
          </w:tcPr>
          <w:p>
            <w:pPr>
              <w:pStyle w:val="TableParagraph"/>
              <w:spacing w:line="320" w:lineRule="exact"/>
              <w:ind w:left="110"/>
              <w:rPr>
                <w:sz w:val="28"/>
              </w:rPr>
            </w:pPr>
            <w:r>
              <w:rPr>
                <w:sz w:val="28"/>
              </w:rPr>
              <w:t>Diplomeringsjaar:</w:t>
            </w:r>
          </w:p>
        </w:tc>
      </w:tr>
      <w:tr>
        <w:trPr>
          <w:trHeight w:val="2575" w:hRule="atLeast"/>
        </w:trPr>
        <w:tc>
          <w:tcPr>
            <w:tcW w:w="4606" w:type="dxa"/>
          </w:tcPr>
          <w:p>
            <w:pPr>
              <w:pStyle w:val="TableParagraph"/>
              <w:spacing w:line="320" w:lineRule="exact"/>
              <w:rPr>
                <w:sz w:val="28"/>
              </w:rPr>
            </w:pPr>
            <w:r>
              <w:rPr>
                <w:sz w:val="28"/>
              </w:rPr>
              <w:t>Werk ervaring:</w:t>
            </w:r>
          </w:p>
        </w:tc>
        <w:tc>
          <w:tcPr>
            <w:tcW w:w="4606" w:type="dxa"/>
          </w:tcPr>
          <w:p>
            <w:pPr>
              <w:pStyle w:val="TableParagraph"/>
              <w:spacing w:line="320" w:lineRule="exact"/>
              <w:ind w:left="110"/>
              <w:rPr>
                <w:sz w:val="28"/>
              </w:rPr>
            </w:pPr>
            <w:r>
              <w:rPr>
                <w:sz w:val="28"/>
              </w:rPr>
              <w:t>Functie:</w:t>
            </w:r>
          </w:p>
        </w:tc>
      </w:tr>
      <w:tr>
        <w:trPr>
          <w:trHeight w:val="2253" w:hRule="atLeast"/>
        </w:trPr>
        <w:tc>
          <w:tcPr>
            <w:tcW w:w="9212" w:type="dxa"/>
            <w:gridSpan w:val="2"/>
          </w:tcPr>
          <w:p>
            <w:pPr>
              <w:pStyle w:val="TableParagraph"/>
              <w:ind w:right="6860"/>
              <w:rPr>
                <w:sz w:val="28"/>
              </w:rPr>
            </w:pPr>
            <w:r>
              <w:rPr>
                <w:sz w:val="28"/>
              </w:rPr>
              <w:t>Huidige werkgever:</w:t>
            </w:r>
          </w:p>
          <w:p>
            <w:pPr>
              <w:pStyle w:val="TableParagraph"/>
              <w:spacing w:before="10"/>
              <w:ind w:left="0"/>
              <w:rPr>
                <w:sz w:val="27"/>
              </w:rPr>
            </w:pPr>
          </w:p>
          <w:p>
            <w:pPr>
              <w:pStyle w:val="TableParagraph"/>
              <w:ind w:right="6860"/>
              <w:rPr>
                <w:sz w:val="28"/>
              </w:rPr>
            </w:pPr>
            <w:r>
              <w:rPr>
                <w:sz w:val="28"/>
              </w:rPr>
              <w:t>Naam:</w:t>
            </w:r>
          </w:p>
          <w:p>
            <w:pPr>
              <w:pStyle w:val="TableParagraph"/>
              <w:ind w:left="0"/>
              <w:rPr>
                <w:sz w:val="28"/>
              </w:rPr>
            </w:pPr>
          </w:p>
          <w:p>
            <w:pPr>
              <w:pStyle w:val="TableParagraph"/>
              <w:ind w:right="6860"/>
              <w:rPr>
                <w:sz w:val="28"/>
              </w:rPr>
            </w:pPr>
            <w:r>
              <w:rPr>
                <w:sz w:val="28"/>
              </w:rPr>
              <w:t>Adresgegevens:</w:t>
            </w:r>
          </w:p>
        </w:tc>
      </w:tr>
      <w:tr>
        <w:trPr>
          <w:trHeight w:val="967" w:hRule="atLeast"/>
        </w:trPr>
        <w:tc>
          <w:tcPr>
            <w:tcW w:w="9212" w:type="dxa"/>
            <w:gridSpan w:val="2"/>
          </w:tcPr>
          <w:p>
            <w:pPr>
              <w:pStyle w:val="TableParagraph"/>
              <w:spacing w:line="320" w:lineRule="exact"/>
              <w:rPr>
                <w:sz w:val="28"/>
              </w:rPr>
            </w:pPr>
            <w:r>
              <w:rPr>
                <w:sz w:val="28"/>
              </w:rPr>
              <w:t>Motivatie voor het volgen van deze systeemgerichte opleiding:</w:t>
            </w:r>
          </w:p>
        </w:tc>
      </w:tr>
    </w:tbl>
    <w:p>
      <w:pPr>
        <w:spacing w:after="0" w:line="320" w:lineRule="exact"/>
        <w:rPr>
          <w:sz w:val="28"/>
        </w:rPr>
        <w:sectPr>
          <w:pgSz w:w="11910" w:h="16840"/>
          <w:pgMar w:header="0" w:footer="968" w:top="1400" w:bottom="1160" w:left="1200" w:right="840"/>
        </w:sectPr>
      </w:pPr>
    </w:p>
    <w:p>
      <w:pPr>
        <w:pStyle w:val="BodyText"/>
        <w:ind w:left="103"/>
        <w:rPr>
          <w:sz w:val="20"/>
        </w:rPr>
      </w:pPr>
      <w:r>
        <w:rPr>
          <w:sz w:val="20"/>
        </w:rPr>
        <w:pict>
          <v:group style="width:461.15pt;height:81.650pt;mso-position-horizontal-relative:char;mso-position-vertical-relative:line" coordorigin="0,0" coordsize="9223,1633">
            <v:shape style="position:absolute;left:0;top:0;width:9223;height:1633" coordorigin="0,0" coordsize="9223,1633" path="m9213,0l10,0,0,0,0,1632,10,1632,9213,1632,9213,1623,10,1623,10,10,9213,10,9213,0xm9222,0l9213,0,9213,1632,9222,1632,9222,0xe" filled="true" fillcolor="#000000" stroked="false">
              <v:path arrowok="t"/>
              <v:fill type="solid"/>
            </v:shape>
          </v:group>
        </w:pict>
      </w:r>
      <w:r>
        <w:rPr>
          <w:sz w:val="20"/>
        </w:rPr>
      </w:r>
    </w:p>
    <w:p>
      <w:pPr>
        <w:spacing w:line="245" w:lineRule="exact" w:before="0"/>
        <w:ind w:left="216" w:right="0" w:firstLine="0"/>
        <w:jc w:val="left"/>
        <w:rPr>
          <w:b/>
          <w:sz w:val="24"/>
        </w:rPr>
      </w:pPr>
      <w:r>
        <w:rPr>
          <w:b/>
          <w:sz w:val="24"/>
        </w:rPr>
        <w:t>Overeenkomst tot opdracht</w:t>
      </w:r>
    </w:p>
    <w:p>
      <w:pPr>
        <w:pStyle w:val="BodyText"/>
        <w:rPr>
          <w:b/>
          <w:sz w:val="21"/>
        </w:rPr>
      </w:pPr>
    </w:p>
    <w:p>
      <w:pPr>
        <w:pStyle w:val="ListParagraph"/>
        <w:numPr>
          <w:ilvl w:val="0"/>
          <w:numId w:val="2"/>
        </w:numPr>
        <w:tabs>
          <w:tab w:pos="576" w:val="left" w:leader="none"/>
          <w:tab w:pos="577" w:val="left" w:leader="none"/>
        </w:tabs>
        <w:spacing w:line="273" w:lineRule="auto" w:before="0" w:after="0"/>
        <w:ind w:left="576" w:right="993" w:hanging="360"/>
        <w:jc w:val="left"/>
        <w:rPr>
          <w:sz w:val="24"/>
        </w:rPr>
      </w:pPr>
      <w:r>
        <w:rPr>
          <w:sz w:val="24"/>
        </w:rPr>
        <w:t>T&amp;C Systeemtherapeuten i.c. zorgt voor vertrouwelijk informatiebeheer en houdt zich voor de geheimhouding aan de beroepscode. Het dossier wordt 5 jaar bewaard en is uitsluitend door de cursist in te zien en op te vragen. Na deze periode wordt het gehele dossier</w:t>
      </w:r>
      <w:r>
        <w:rPr>
          <w:spacing w:val="-1"/>
          <w:sz w:val="24"/>
        </w:rPr>
        <w:t> </w:t>
      </w:r>
      <w:r>
        <w:rPr>
          <w:sz w:val="24"/>
        </w:rPr>
        <w:t>vernietigd.</w:t>
      </w:r>
    </w:p>
    <w:p>
      <w:pPr>
        <w:pStyle w:val="ListParagraph"/>
        <w:numPr>
          <w:ilvl w:val="0"/>
          <w:numId w:val="2"/>
        </w:numPr>
        <w:tabs>
          <w:tab w:pos="577" w:val="left" w:leader="none"/>
        </w:tabs>
        <w:spacing w:line="273" w:lineRule="auto" w:before="8" w:after="0"/>
        <w:ind w:left="576" w:right="1759" w:hanging="360"/>
        <w:jc w:val="both"/>
        <w:rPr>
          <w:sz w:val="24"/>
        </w:rPr>
      </w:pPr>
      <w:r>
        <w:rPr>
          <w:sz w:val="24"/>
        </w:rPr>
        <w:t>Copyright: Het intellectuele eigendom van het studiemateriaal berust bij T&amp;C Systeemtherapeuten i.c. Zonder schriftelijke toestemming mag dit niet worden verveelvoudigd of op andere wijze worden gebruikt door</w:t>
      </w:r>
      <w:r>
        <w:rPr>
          <w:spacing w:val="-4"/>
          <w:sz w:val="24"/>
        </w:rPr>
        <w:t> </w:t>
      </w:r>
      <w:r>
        <w:rPr>
          <w:sz w:val="24"/>
        </w:rPr>
        <w:t>derden.</w:t>
      </w:r>
    </w:p>
    <w:p>
      <w:pPr>
        <w:pStyle w:val="ListParagraph"/>
        <w:numPr>
          <w:ilvl w:val="0"/>
          <w:numId w:val="2"/>
        </w:numPr>
        <w:tabs>
          <w:tab w:pos="576" w:val="left" w:leader="none"/>
          <w:tab w:pos="577" w:val="left" w:leader="none"/>
        </w:tabs>
        <w:spacing w:line="273" w:lineRule="auto" w:before="5" w:after="0"/>
        <w:ind w:left="576" w:right="899" w:hanging="360"/>
        <w:jc w:val="left"/>
        <w:rPr>
          <w:sz w:val="24"/>
        </w:rPr>
      </w:pPr>
      <w:r>
        <w:rPr>
          <w:sz w:val="24"/>
        </w:rPr>
        <w:t>Inschrijving: Nadat het aanmeldingsformulier volledig is ingevuld en ondertekend </w:t>
      </w:r>
      <w:r>
        <w:rPr>
          <w:spacing w:val="-3"/>
          <w:sz w:val="24"/>
        </w:rPr>
        <w:t>door </w:t>
      </w:r>
      <w:r>
        <w:rPr>
          <w:sz w:val="24"/>
        </w:rPr>
        <w:t>ons is ontvangen volgt plaatsing in (de gewenste) opleidingsgroep. Hiermee is de aanmelding</w:t>
      </w:r>
      <w:r>
        <w:rPr>
          <w:spacing w:val="-1"/>
          <w:sz w:val="24"/>
        </w:rPr>
        <w:t> </w:t>
      </w:r>
      <w:r>
        <w:rPr>
          <w:sz w:val="24"/>
        </w:rPr>
        <w:t>feitelijk.</w:t>
      </w:r>
    </w:p>
    <w:p>
      <w:pPr>
        <w:pStyle w:val="ListParagraph"/>
        <w:numPr>
          <w:ilvl w:val="0"/>
          <w:numId w:val="2"/>
        </w:numPr>
        <w:tabs>
          <w:tab w:pos="576" w:val="left" w:leader="none"/>
          <w:tab w:pos="577" w:val="left" w:leader="none"/>
        </w:tabs>
        <w:spacing w:line="271" w:lineRule="auto" w:before="6" w:after="0"/>
        <w:ind w:left="576" w:right="1003" w:hanging="360"/>
        <w:jc w:val="left"/>
        <w:rPr>
          <w:sz w:val="24"/>
        </w:rPr>
      </w:pPr>
      <w:r>
        <w:rPr>
          <w:sz w:val="24"/>
        </w:rPr>
        <w:t>Betaling: Voor de betaling gelden de algemene inkoopvoorwaarden. Bij betaling dient altijd het notanummer en de naam vermeld te</w:t>
      </w:r>
      <w:r>
        <w:rPr>
          <w:spacing w:val="-2"/>
          <w:sz w:val="24"/>
        </w:rPr>
        <w:t> </w:t>
      </w:r>
      <w:r>
        <w:rPr>
          <w:sz w:val="24"/>
        </w:rPr>
        <w:t>worden.</w:t>
      </w:r>
    </w:p>
    <w:p>
      <w:pPr>
        <w:pStyle w:val="ListParagraph"/>
        <w:numPr>
          <w:ilvl w:val="0"/>
          <w:numId w:val="2"/>
        </w:numPr>
        <w:tabs>
          <w:tab w:pos="576" w:val="left" w:leader="none"/>
          <w:tab w:pos="577" w:val="left" w:leader="none"/>
        </w:tabs>
        <w:spacing w:line="273" w:lineRule="auto" w:before="8" w:after="0"/>
        <w:ind w:left="576" w:right="645" w:hanging="360"/>
        <w:jc w:val="left"/>
        <w:rPr>
          <w:sz w:val="24"/>
        </w:rPr>
      </w:pPr>
      <w:r>
        <w:rPr>
          <w:sz w:val="24"/>
        </w:rPr>
        <w:t>Betalingsregeling: Het is mogelijk om een verzoek in te dienen voor een betalingsregeling. Hierbij geldt minimaal dat bij voltooiing van de opleiding of bij tussentijds beëindigen van de opleiding het totale bedrag van de opleidingskosten </w:t>
      </w:r>
      <w:r>
        <w:rPr>
          <w:spacing w:val="-3"/>
          <w:sz w:val="24"/>
        </w:rPr>
        <w:t>voldaan </w:t>
      </w:r>
      <w:r>
        <w:rPr>
          <w:sz w:val="24"/>
        </w:rPr>
        <w:t>moet zijn. Het verzoek kan gericht worden aa</w:t>
      </w:r>
      <w:hyperlink r:id="rId7">
        <w:r>
          <w:rPr>
            <w:sz w:val="24"/>
          </w:rPr>
          <w:t>n</w:t>
        </w:r>
        <w:r>
          <w:rPr>
            <w:spacing w:val="-2"/>
            <w:sz w:val="24"/>
          </w:rPr>
          <w:t> </w:t>
        </w:r>
        <w:r>
          <w:rPr>
            <w:sz w:val="24"/>
          </w:rPr>
          <w:t>info@deoranjehof.nl</w:t>
        </w:r>
      </w:hyperlink>
    </w:p>
    <w:p>
      <w:pPr>
        <w:pStyle w:val="ListParagraph"/>
        <w:numPr>
          <w:ilvl w:val="0"/>
          <w:numId w:val="2"/>
        </w:numPr>
        <w:tabs>
          <w:tab w:pos="576" w:val="left" w:leader="none"/>
          <w:tab w:pos="577" w:val="left" w:leader="none"/>
        </w:tabs>
        <w:spacing w:line="276" w:lineRule="auto" w:before="8" w:after="0"/>
        <w:ind w:left="576" w:right="707" w:hanging="360"/>
        <w:jc w:val="left"/>
        <w:rPr>
          <w:sz w:val="24"/>
        </w:rPr>
      </w:pPr>
      <w:r>
        <w:rPr>
          <w:sz w:val="24"/>
        </w:rPr>
        <w:t>Annulering: Annulering kan uitsluitend middels aangetekende brief. De kosten van annulering tot 1 maand voor de start van de opleiding zijn €65.-. Daarna zijn de annuleringskosten 25% van de opleidingskosten. Wanneer de deelnemer de opleiding heeft aangevangen is bij tussentijds beëindigen van de opleiding het totale bedrag van de opleidingskosten</w:t>
      </w:r>
      <w:r>
        <w:rPr>
          <w:spacing w:val="-1"/>
          <w:sz w:val="24"/>
        </w:rPr>
        <w:t> </w:t>
      </w:r>
      <w:r>
        <w:rPr>
          <w:sz w:val="24"/>
        </w:rPr>
        <w:t>verschuldigd.</w:t>
      </w:r>
    </w:p>
    <w:p>
      <w:pPr>
        <w:pStyle w:val="ListParagraph"/>
        <w:numPr>
          <w:ilvl w:val="0"/>
          <w:numId w:val="2"/>
        </w:numPr>
        <w:tabs>
          <w:tab w:pos="576" w:val="left" w:leader="none"/>
          <w:tab w:pos="577" w:val="left" w:leader="none"/>
        </w:tabs>
        <w:spacing w:line="276" w:lineRule="auto" w:before="0" w:after="0"/>
        <w:ind w:left="576" w:right="587" w:hanging="360"/>
        <w:jc w:val="left"/>
        <w:rPr>
          <w:sz w:val="24"/>
        </w:rPr>
      </w:pPr>
      <w:r>
        <w:rPr>
          <w:sz w:val="24"/>
        </w:rPr>
        <w:t>Klachten: Alle klachten worden vertrouwelijk en met geheimhouding behandeld. Wanneer er klachten zijn worden die direct met de betreffende personen in goed mondeling onderling overleg opgelost. Mocht dit niet tot een bevredigende oplossing komen dan kan de klacht schriftelijk gestuurd worden naar de onafhankelijke interne klachtencommissie van T&amp;C Systeemtherapeuten t.a.v. de voorzitter dhr. dr . J.</w:t>
      </w:r>
      <w:r>
        <w:rPr>
          <w:spacing w:val="-2"/>
          <w:sz w:val="24"/>
        </w:rPr>
        <w:t> </w:t>
      </w:r>
      <w:r>
        <w:rPr>
          <w:sz w:val="24"/>
        </w:rPr>
        <w:t>Terptra.</w:t>
      </w:r>
    </w:p>
    <w:p>
      <w:pPr>
        <w:pStyle w:val="BodyText"/>
        <w:spacing w:line="276" w:lineRule="auto"/>
        <w:ind w:left="576" w:right="1476"/>
      </w:pPr>
      <w:r>
        <w:rPr/>
        <w:t>De klager krijgt binnen veertien dagen na ontvangst van de klacht, bericht van de klachtencommissie.</w:t>
      </w:r>
    </w:p>
    <w:p>
      <w:pPr>
        <w:pStyle w:val="BodyText"/>
        <w:spacing w:line="276" w:lineRule="auto"/>
        <w:ind w:left="576" w:right="897"/>
      </w:pPr>
      <w:r>
        <w:rPr/>
        <w:t>Klachten worden binnen een periode van 3 maanden afgehandeld of anderszins gemeld aan de klager.</w:t>
      </w:r>
    </w:p>
    <w:p>
      <w:pPr>
        <w:pStyle w:val="BodyText"/>
        <w:spacing w:line="276" w:lineRule="auto"/>
        <w:ind w:left="576" w:right="2709"/>
      </w:pPr>
      <w:r>
        <w:rPr/>
        <w:t>De uitspraak van de klachtencommissie is voor alle partijen bindend Klachten worden geregistreerd en twee jaar bewaard.</w:t>
      </w:r>
    </w:p>
    <w:p>
      <w:pPr>
        <w:pStyle w:val="BodyText"/>
        <w:spacing w:before="9"/>
        <w:rPr>
          <w:sz w:val="26"/>
        </w:rPr>
      </w:pPr>
    </w:p>
    <w:p>
      <w:pPr>
        <w:pStyle w:val="BodyText"/>
        <w:ind w:left="216" w:right="997"/>
      </w:pPr>
      <w:r>
        <w:rPr/>
        <w:t>Ondergetekende verklaart hierbij de overeenkomst begrepen te hebben en akkoord te zijn. Ondertekening:</w:t>
      </w:r>
    </w:p>
    <w:p>
      <w:pPr>
        <w:pStyle w:val="BodyText"/>
      </w:pPr>
    </w:p>
    <w:p>
      <w:pPr>
        <w:pStyle w:val="BodyText"/>
        <w:tabs>
          <w:tab w:pos="3756" w:val="left" w:leader="none"/>
        </w:tabs>
        <w:ind w:left="216"/>
      </w:pPr>
      <w:r>
        <w:rPr/>
        <w:t>Plaats</w:t>
      </w:r>
      <w:r>
        <w:rPr>
          <w:spacing w:val="-1"/>
        </w:rPr>
        <w:t> </w:t>
      </w:r>
      <w:r>
        <w:rPr/>
        <w:t>……………………..</w:t>
        <w:tab/>
        <w:t>Handtekening…………………………</w:t>
      </w:r>
    </w:p>
    <w:p>
      <w:pPr>
        <w:spacing w:after="0"/>
        <w:sectPr>
          <w:pgSz w:w="11910" w:h="16840"/>
          <w:pgMar w:header="0" w:footer="968" w:top="1400" w:bottom="1160" w:left="1200" w:right="840"/>
        </w:sectPr>
      </w:pPr>
    </w:p>
    <w:p>
      <w:pPr>
        <w:pStyle w:val="BodyText"/>
        <w:spacing w:before="93"/>
        <w:ind w:left="216"/>
      </w:pPr>
      <w:r>
        <w:rPr/>
        <w:t>Datum…………………….</w:t>
      </w:r>
    </w:p>
    <w:p>
      <w:pPr>
        <w:pStyle w:val="BodyText"/>
      </w:pPr>
    </w:p>
    <w:p>
      <w:pPr>
        <w:pStyle w:val="BodyText"/>
        <w:ind w:left="2548" w:right="2912"/>
        <w:jc w:val="center"/>
      </w:pPr>
      <w:r>
        <w:rPr/>
        <w:t>Aanmeldingsformulier versturen naar:</w:t>
      </w:r>
    </w:p>
    <w:p>
      <w:pPr>
        <w:spacing w:before="0"/>
        <w:ind w:left="2549" w:right="2912" w:firstLine="0"/>
        <w:jc w:val="center"/>
        <w:rPr>
          <w:i/>
          <w:sz w:val="24"/>
        </w:rPr>
      </w:pPr>
      <w:r>
        <w:rPr>
          <w:i/>
          <w:sz w:val="24"/>
        </w:rPr>
        <w:t>De Oranjehof - Centrum voor relatie en gezin </w:t>
      </w:r>
      <w:r>
        <w:rPr>
          <w:i/>
          <w:sz w:val="24"/>
        </w:rPr>
        <w:t>Kerkweg 2 - 8091GA Wezep</w:t>
      </w:r>
    </w:p>
    <w:sectPr>
      <w:pgSz w:w="11910" w:h="16840"/>
      <w:pgMar w:header="0" w:footer="968" w:top="1580" w:bottom="1240" w:left="120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5.5pt;margin-top:778.506653pt;width:12pt;height:15.3pt;mso-position-horizontal-relative:page;mso-position-vertical-relative:page;z-index:-15828992"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76" w:hanging="360"/>
      </w:pPr>
      <w:rPr>
        <w:rFonts w:hint="default" w:ascii="Symbol" w:hAnsi="Symbol" w:eastAsia="Symbol" w:cs="Symbol"/>
        <w:w w:val="100"/>
        <w:sz w:val="24"/>
        <w:szCs w:val="24"/>
        <w:lang w:val="nl-NL" w:eastAsia="en-US" w:bidi="ar-SA"/>
      </w:rPr>
    </w:lvl>
    <w:lvl w:ilvl="1">
      <w:start w:val="0"/>
      <w:numFmt w:val="bullet"/>
      <w:lvlText w:val="•"/>
      <w:lvlJc w:val="left"/>
      <w:pPr>
        <w:ind w:left="1508" w:hanging="360"/>
      </w:pPr>
      <w:rPr>
        <w:rFonts w:hint="default"/>
        <w:lang w:val="nl-NL" w:eastAsia="en-US" w:bidi="ar-SA"/>
      </w:rPr>
    </w:lvl>
    <w:lvl w:ilvl="2">
      <w:start w:val="0"/>
      <w:numFmt w:val="bullet"/>
      <w:lvlText w:val="•"/>
      <w:lvlJc w:val="left"/>
      <w:pPr>
        <w:ind w:left="2437" w:hanging="360"/>
      </w:pPr>
      <w:rPr>
        <w:rFonts w:hint="default"/>
        <w:lang w:val="nl-NL" w:eastAsia="en-US" w:bidi="ar-SA"/>
      </w:rPr>
    </w:lvl>
    <w:lvl w:ilvl="3">
      <w:start w:val="0"/>
      <w:numFmt w:val="bullet"/>
      <w:lvlText w:val="•"/>
      <w:lvlJc w:val="left"/>
      <w:pPr>
        <w:ind w:left="3365" w:hanging="360"/>
      </w:pPr>
      <w:rPr>
        <w:rFonts w:hint="default"/>
        <w:lang w:val="nl-NL" w:eastAsia="en-US" w:bidi="ar-SA"/>
      </w:rPr>
    </w:lvl>
    <w:lvl w:ilvl="4">
      <w:start w:val="0"/>
      <w:numFmt w:val="bullet"/>
      <w:lvlText w:val="•"/>
      <w:lvlJc w:val="left"/>
      <w:pPr>
        <w:ind w:left="4294" w:hanging="360"/>
      </w:pPr>
      <w:rPr>
        <w:rFonts w:hint="default"/>
        <w:lang w:val="nl-NL" w:eastAsia="en-US" w:bidi="ar-SA"/>
      </w:rPr>
    </w:lvl>
    <w:lvl w:ilvl="5">
      <w:start w:val="0"/>
      <w:numFmt w:val="bullet"/>
      <w:lvlText w:val="•"/>
      <w:lvlJc w:val="left"/>
      <w:pPr>
        <w:ind w:left="5223" w:hanging="360"/>
      </w:pPr>
      <w:rPr>
        <w:rFonts w:hint="default"/>
        <w:lang w:val="nl-NL" w:eastAsia="en-US" w:bidi="ar-SA"/>
      </w:rPr>
    </w:lvl>
    <w:lvl w:ilvl="6">
      <w:start w:val="0"/>
      <w:numFmt w:val="bullet"/>
      <w:lvlText w:val="•"/>
      <w:lvlJc w:val="left"/>
      <w:pPr>
        <w:ind w:left="6151" w:hanging="360"/>
      </w:pPr>
      <w:rPr>
        <w:rFonts w:hint="default"/>
        <w:lang w:val="nl-NL" w:eastAsia="en-US" w:bidi="ar-SA"/>
      </w:rPr>
    </w:lvl>
    <w:lvl w:ilvl="7">
      <w:start w:val="0"/>
      <w:numFmt w:val="bullet"/>
      <w:lvlText w:val="•"/>
      <w:lvlJc w:val="left"/>
      <w:pPr>
        <w:ind w:left="7080" w:hanging="360"/>
      </w:pPr>
      <w:rPr>
        <w:rFonts w:hint="default"/>
        <w:lang w:val="nl-NL" w:eastAsia="en-US" w:bidi="ar-SA"/>
      </w:rPr>
    </w:lvl>
    <w:lvl w:ilvl="8">
      <w:start w:val="0"/>
      <w:numFmt w:val="bullet"/>
      <w:lvlText w:val="•"/>
      <w:lvlJc w:val="left"/>
      <w:pPr>
        <w:ind w:left="8009" w:hanging="360"/>
      </w:pPr>
      <w:rPr>
        <w:rFonts w:hint="default"/>
        <w:lang w:val="nl-NL" w:eastAsia="en-US" w:bidi="ar-SA"/>
      </w:rPr>
    </w:lvl>
  </w:abstractNum>
  <w:abstractNum w:abstractNumId="0">
    <w:multiLevelType w:val="hybridMultilevel"/>
    <w:lvl w:ilvl="0">
      <w:start w:val="1"/>
      <w:numFmt w:val="decimal"/>
      <w:lvlText w:val="%1."/>
      <w:lvlJc w:val="left"/>
      <w:pPr>
        <w:ind w:left="576" w:hanging="360"/>
        <w:jc w:val="left"/>
      </w:pPr>
      <w:rPr>
        <w:rFonts w:hint="default" w:ascii="Times New Roman" w:hAnsi="Times New Roman" w:eastAsia="Times New Roman" w:cs="Times New Roman"/>
        <w:spacing w:val="0"/>
        <w:w w:val="100"/>
        <w:sz w:val="28"/>
        <w:szCs w:val="28"/>
        <w:lang w:val="nl-NL" w:eastAsia="en-US" w:bidi="ar-SA"/>
      </w:rPr>
    </w:lvl>
    <w:lvl w:ilvl="1">
      <w:start w:val="0"/>
      <w:numFmt w:val="bullet"/>
      <w:lvlText w:val="•"/>
      <w:lvlJc w:val="left"/>
      <w:pPr>
        <w:ind w:left="1508" w:hanging="360"/>
      </w:pPr>
      <w:rPr>
        <w:rFonts w:hint="default"/>
        <w:lang w:val="nl-NL" w:eastAsia="en-US" w:bidi="ar-SA"/>
      </w:rPr>
    </w:lvl>
    <w:lvl w:ilvl="2">
      <w:start w:val="0"/>
      <w:numFmt w:val="bullet"/>
      <w:lvlText w:val="•"/>
      <w:lvlJc w:val="left"/>
      <w:pPr>
        <w:ind w:left="2437" w:hanging="360"/>
      </w:pPr>
      <w:rPr>
        <w:rFonts w:hint="default"/>
        <w:lang w:val="nl-NL" w:eastAsia="en-US" w:bidi="ar-SA"/>
      </w:rPr>
    </w:lvl>
    <w:lvl w:ilvl="3">
      <w:start w:val="0"/>
      <w:numFmt w:val="bullet"/>
      <w:lvlText w:val="•"/>
      <w:lvlJc w:val="left"/>
      <w:pPr>
        <w:ind w:left="3365" w:hanging="360"/>
      </w:pPr>
      <w:rPr>
        <w:rFonts w:hint="default"/>
        <w:lang w:val="nl-NL" w:eastAsia="en-US" w:bidi="ar-SA"/>
      </w:rPr>
    </w:lvl>
    <w:lvl w:ilvl="4">
      <w:start w:val="0"/>
      <w:numFmt w:val="bullet"/>
      <w:lvlText w:val="•"/>
      <w:lvlJc w:val="left"/>
      <w:pPr>
        <w:ind w:left="4294" w:hanging="360"/>
      </w:pPr>
      <w:rPr>
        <w:rFonts w:hint="default"/>
        <w:lang w:val="nl-NL" w:eastAsia="en-US" w:bidi="ar-SA"/>
      </w:rPr>
    </w:lvl>
    <w:lvl w:ilvl="5">
      <w:start w:val="0"/>
      <w:numFmt w:val="bullet"/>
      <w:lvlText w:val="•"/>
      <w:lvlJc w:val="left"/>
      <w:pPr>
        <w:ind w:left="5223" w:hanging="360"/>
      </w:pPr>
      <w:rPr>
        <w:rFonts w:hint="default"/>
        <w:lang w:val="nl-NL" w:eastAsia="en-US" w:bidi="ar-SA"/>
      </w:rPr>
    </w:lvl>
    <w:lvl w:ilvl="6">
      <w:start w:val="0"/>
      <w:numFmt w:val="bullet"/>
      <w:lvlText w:val="•"/>
      <w:lvlJc w:val="left"/>
      <w:pPr>
        <w:ind w:left="6151" w:hanging="360"/>
      </w:pPr>
      <w:rPr>
        <w:rFonts w:hint="default"/>
        <w:lang w:val="nl-NL" w:eastAsia="en-US" w:bidi="ar-SA"/>
      </w:rPr>
    </w:lvl>
    <w:lvl w:ilvl="7">
      <w:start w:val="0"/>
      <w:numFmt w:val="bullet"/>
      <w:lvlText w:val="•"/>
      <w:lvlJc w:val="left"/>
      <w:pPr>
        <w:ind w:left="7080" w:hanging="360"/>
      </w:pPr>
      <w:rPr>
        <w:rFonts w:hint="default"/>
        <w:lang w:val="nl-NL" w:eastAsia="en-US" w:bidi="ar-SA"/>
      </w:rPr>
    </w:lvl>
    <w:lvl w:ilvl="8">
      <w:start w:val="0"/>
      <w:numFmt w:val="bullet"/>
      <w:lvlText w:val="•"/>
      <w:lvlJc w:val="left"/>
      <w:pPr>
        <w:ind w:left="8009" w:hanging="360"/>
      </w:pPr>
      <w:rPr>
        <w:rFonts w:hint="default"/>
        <w:lang w:val="nl-NL"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nl-NL"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nl-NL" w:eastAsia="en-US" w:bidi="ar-SA"/>
    </w:rPr>
  </w:style>
  <w:style w:styleId="Heading1" w:type="paragraph">
    <w:name w:val="Heading 1"/>
    <w:basedOn w:val="Normal"/>
    <w:uiPriority w:val="1"/>
    <w:qFormat/>
    <w:pPr>
      <w:ind w:left="216" w:hanging="24"/>
      <w:outlineLvl w:val="1"/>
    </w:pPr>
    <w:rPr>
      <w:rFonts w:ascii="Times New Roman" w:hAnsi="Times New Roman" w:eastAsia="Times New Roman" w:cs="Times New Roman"/>
      <w:b/>
      <w:bCs/>
      <w:sz w:val="36"/>
      <w:szCs w:val="36"/>
      <w:lang w:val="nl-NL" w:eastAsia="en-US" w:bidi="ar-SA"/>
    </w:rPr>
  </w:style>
  <w:style w:styleId="Heading2" w:type="paragraph">
    <w:name w:val="Heading 2"/>
    <w:basedOn w:val="Normal"/>
    <w:uiPriority w:val="1"/>
    <w:qFormat/>
    <w:pPr>
      <w:ind w:left="576" w:hanging="360"/>
      <w:outlineLvl w:val="2"/>
    </w:pPr>
    <w:rPr>
      <w:rFonts w:ascii="Times New Roman" w:hAnsi="Times New Roman" w:eastAsia="Times New Roman" w:cs="Times New Roman"/>
      <w:sz w:val="28"/>
      <w:szCs w:val="28"/>
      <w:lang w:val="nl-NL" w:eastAsia="en-US" w:bidi="ar-SA"/>
    </w:rPr>
  </w:style>
  <w:style w:styleId="ListParagraph" w:type="paragraph">
    <w:name w:val="List Paragraph"/>
    <w:basedOn w:val="Normal"/>
    <w:uiPriority w:val="1"/>
    <w:qFormat/>
    <w:pPr>
      <w:ind w:left="576" w:right="587" w:hanging="360"/>
    </w:pPr>
    <w:rPr>
      <w:rFonts w:ascii="Times New Roman" w:hAnsi="Times New Roman" w:eastAsia="Times New Roman" w:cs="Times New Roman"/>
      <w:lang w:val="nl-NL"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info@deoranjehof.n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&amp; C</dc:creator>
  <dcterms:created xsi:type="dcterms:W3CDTF">2022-12-28T11:29:43Z</dcterms:created>
  <dcterms:modified xsi:type="dcterms:W3CDTF">2022-12-28T11:29:43Z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voor Microsoft 365</vt:lpwstr>
  </property>
  <property fmtid="{D5CDD505-2E9C-101B-9397-08002B2CF9AE}" pid="4" name="LastSaved">
    <vt:filetime>2022-12-28T00:00:00Z</vt:filetime>
  </property>
</Properties>
</file>